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tiff" ContentType="image/tif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spacing w:line="300" w:lineRule="auto"/>
        <w:jc w:val="center"/>
        <w:rPr>
          <w:rFonts w:hint="eastAsia" w:eastAsia="宋体"/>
          <w:b/>
          <w:bCs/>
          <w:color w:val="000000"/>
          <w:sz w:val="24"/>
          <w:lang w:val="en-US" w:eastAsia="zh-CN"/>
        </w:rPr>
      </w:pPr>
      <w:r>
        <w:rPr>
          <w:rFonts w:hint="eastAsia"/>
          <w:b/>
          <w:bCs/>
          <w:color w:val="000000"/>
          <w:sz w:val="24"/>
          <w:lang w:val="en-US" w:eastAsia="zh-CN"/>
        </w:rPr>
        <w:t>二次函数最值问题（专题）</w:t>
      </w:r>
    </w:p>
    <w:tbl>
      <w:tblPr>
        <w:tblStyle w:val="12"/>
        <w:tblW w:w="964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30"/>
        <w:gridCol w:w="910"/>
        <w:gridCol w:w="3077"/>
        <w:gridCol w:w="854"/>
        <w:gridCol w:w="2107"/>
        <w:gridCol w:w="1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54" w:type="dxa"/>
            <w:gridSpan w:val="2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学习目标</w:t>
            </w:r>
          </w:p>
        </w:tc>
        <w:tc>
          <w:tcPr>
            <w:tcW w:w="8091" w:type="dxa"/>
            <w:gridSpan w:val="5"/>
          </w:tcPr>
          <w:p>
            <w:pPr>
              <w:widowControl/>
              <w:spacing w:line="288" w:lineRule="auto"/>
              <w:jc w:val="left"/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、根据二次函数的性质，会求自变量为全体实数的二次函数最值。</w:t>
            </w:r>
          </w:p>
          <w:p>
            <w:pPr>
              <w:widowControl/>
              <w:spacing w:line="288" w:lineRule="auto"/>
              <w:jc w:val="left"/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2、掌握自变量有取值范围的二次函数的最值求法。</w:t>
            </w:r>
          </w:p>
          <w:p>
            <w:pPr>
              <w:widowControl/>
              <w:spacing w:line="288" w:lineRule="auto"/>
              <w:jc w:val="left"/>
              <w:rPr>
                <w:rFonts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3、建立二次函数关系求最值。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54" w:type="dxa"/>
            <w:gridSpan w:val="2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教学重点</w:t>
            </w:r>
          </w:p>
        </w:tc>
        <w:tc>
          <w:tcPr>
            <w:tcW w:w="8091" w:type="dxa"/>
            <w:gridSpan w:val="5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ind w:firstLine="400" w:firstLineChars="200"/>
              <w:jc w:val="left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如何求在不同条件下二次函数的最值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4" w:type="dxa"/>
            <w:gridSpan w:val="2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教学难点</w:t>
            </w:r>
          </w:p>
        </w:tc>
        <w:tc>
          <w:tcPr>
            <w:tcW w:w="8091" w:type="dxa"/>
            <w:gridSpan w:val="5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ind w:firstLine="200" w:firstLineChars="100"/>
              <w:jc w:val="left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轴定范围动或轴动范围定的二次函数最值问题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找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对称轴，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分类讨论</w:t>
            </w:r>
            <w:r>
              <w:rPr>
                <w:rFonts w:hint="eastAsia" w:ascii="黑体" w:hAnsi="黑体" w:eastAsia="黑体" w:cstheme="minorBidi"/>
                <w:b w:val="0"/>
                <w:bCs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54" w:type="dxa"/>
            <w:gridSpan w:val="2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教学准备</w:t>
            </w:r>
          </w:p>
        </w:tc>
        <w:tc>
          <w:tcPr>
            <w:tcW w:w="910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教师</w:t>
            </w:r>
          </w:p>
        </w:tc>
        <w:tc>
          <w:tcPr>
            <w:tcW w:w="3077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学案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课件</w:t>
            </w:r>
          </w:p>
        </w:tc>
        <w:tc>
          <w:tcPr>
            <w:tcW w:w="854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学生</w:t>
            </w:r>
          </w:p>
        </w:tc>
        <w:tc>
          <w:tcPr>
            <w:tcW w:w="3250" w:type="dxa"/>
            <w:gridSpan w:val="2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学案，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讲解册</w:t>
            </w:r>
            <w:r>
              <w:rPr>
                <w:rFonts w:hint="eastAsia"/>
                <w:color w:val="000000"/>
                <w:sz w:val="22"/>
                <w:szCs w:val="22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笔记本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color w:val="000000"/>
                <w:sz w:val="22"/>
                <w:szCs w:val="22"/>
              </w:rPr>
              <w:t>红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黑</w:t>
            </w:r>
            <w:r>
              <w:rPr>
                <w:rFonts w:hint="eastAsia"/>
                <w:color w:val="000000"/>
                <w:sz w:val="22"/>
                <w:szCs w:val="22"/>
              </w:rPr>
              <w:t>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502" w:type="dxa"/>
            <w:gridSpan w:val="6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课  堂  教  学  设  计</w:t>
            </w:r>
          </w:p>
        </w:tc>
        <w:tc>
          <w:tcPr>
            <w:tcW w:w="1143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设计意图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8502" w:type="dxa"/>
            <w:gridSpan w:val="6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知识回顾 复习导入：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40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二次函数的图像与性质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40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重点强调性质中的最值问题。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合作研学：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360" w:hanging="240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一分钟自我回忆二次函数的图像、表达式、性质。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218" w:leftChars="104"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以小组为单位，2分钟 组员向组长回答表格信息。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展示激学：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找出小组代表展示解题思路，学生点评总结，教师追问。</w:t>
            </w:r>
          </w:p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精讲领学：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根据学生们的交流探讨，教师及时追问总结点评。得出此类题目的方法，确定不同条件下的二次函数最值问题的注意点：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自变量x的范围任意，求最值。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40" w:firstLineChars="200"/>
              <w:jc w:val="left"/>
              <w:rPr>
                <w:rFonts w:hint="eastAsia" w:eastAsia="宋体"/>
                <w:sz w:val="21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2、自变量x有取值范围，轴定和轴不定的二次函数最值问题，分类讨论思想。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例1、已知关于x的二次函数y＝a</w:t>
            </w:r>
            <w:r>
              <w:rPr>
                <w:sz w:val="22"/>
                <w:szCs w:val="28"/>
              </w:rPr>
              <w:t>x</w:t>
            </w:r>
            <w:r>
              <w:rPr>
                <w:sz w:val="22"/>
                <w:szCs w:val="28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+4ax＋3a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  (1)当a＝1时，该二次函数的最小值为______。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  (2)若二次函数y＝a</w:t>
            </w:r>
            <w:r>
              <w:rPr>
                <w:sz w:val="22"/>
                <w:szCs w:val="28"/>
              </w:rPr>
              <w:t>x</w:t>
            </w:r>
            <w:r>
              <w:rPr>
                <w:sz w:val="22"/>
                <w:szCs w:val="28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＋4ax＋3a的最大值是2，则a的值是_________。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（3）若二次函数y＝a</w:t>
            </w:r>
            <w:r>
              <w:rPr>
                <w:sz w:val="22"/>
                <w:szCs w:val="28"/>
              </w:rPr>
              <w:t>x</w:t>
            </w:r>
            <w:r>
              <w:rPr>
                <w:sz w:val="22"/>
                <w:szCs w:val="28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＋4x＋3a的最大值是2，则a的值是_________。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240" w:firstLineChars="100"/>
              <w:jc w:val="left"/>
              <w:rPr>
                <w:rFonts w:hint="eastAsia" w:ascii="华文行楷" w:hAnsi="华文行楷" w:eastAsia="华文行楷" w:cs="华文行楷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firstLine="240" w:firstLineChars="100"/>
              <w:jc w:val="left"/>
              <w:rPr>
                <w:rFonts w:hint="eastAsia" w:ascii="华文行楷" w:hAnsi="华文行楷" w:eastAsia="华文行楷" w:cs="华文行楷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firstLine="641" w:firstLineChars="200"/>
              <w:jc w:val="left"/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  <w:t>结论：自变量x取任意数值时的最值问题：找对称轴。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例2、已知关于x的二次函数y＝</w:t>
            </w:r>
            <w:r>
              <w:rPr>
                <w:sz w:val="24"/>
                <w:szCs w:val="32"/>
              </w:rPr>
              <w:t>x</w:t>
            </w:r>
            <w:r>
              <w:rPr>
                <w:sz w:val="24"/>
                <w:szCs w:val="32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－4x＋3. 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  当 0 ≤ x ≤1 该二次函数的最小值为  ______．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  当  2.5≤ x ≤4 该二次函数的最大值为______．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  当  1≤ x ≤4  该二次函数的最小值为   ______．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 xml:space="preserve">   当  m≤ x ≤4  该二次函数的最大值为3最小值为-1,求m的范围_________．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400" w:lineRule="exact"/>
              <w:ind w:left="400"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若二次函数y＝a</w:t>
            </w:r>
            <w:r>
              <w:rPr>
                <w:sz w:val="22"/>
                <w:szCs w:val="28"/>
              </w:rPr>
              <w:t>x</w:t>
            </w:r>
            <w:r>
              <w:rPr>
                <w:sz w:val="22"/>
                <w:szCs w:val="28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＋4ax＋3在-1≤x≤0范围内的最大值是5，</w:t>
            </w:r>
          </w:p>
          <w:p>
            <w:pPr>
              <w:numPr>
                <w:numId w:val="0"/>
              </w:numPr>
              <w:spacing w:line="400" w:lineRule="exact"/>
              <w:ind w:firstLine="1100" w:firstLineChars="5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则a的值是_________．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880" w:firstLineChars="4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ind w:firstLine="641" w:firstLineChars="200"/>
              <w:jc w:val="left"/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  <w:t>结论：轴定，范围定（不定），看轴是否在范围内，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1602" w:firstLineChars="500"/>
              <w:jc w:val="left"/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  <w:t>画图、观察、求解。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880" w:firstLineChars="4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400" w:lineRule="exact"/>
              <w:ind w:left="40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已知二次函数y=-</w:t>
            </w:r>
            <w:r>
              <w:rPr>
                <w:sz w:val="24"/>
                <w:szCs w:val="32"/>
              </w:rPr>
              <w:t>x</w:t>
            </w:r>
            <w:r>
              <w:rPr>
                <w:sz w:val="24"/>
                <w:szCs w:val="32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+2ax-a+1当0≤x≤1时，y有最大值2，</w:t>
            </w:r>
          </w:p>
          <w:p>
            <w:pPr>
              <w:numPr>
                <w:numId w:val="0"/>
              </w:numPr>
              <w:spacing w:line="400" w:lineRule="exact"/>
              <w:ind w:firstLine="1100" w:firstLineChars="500"/>
              <w:jc w:val="left"/>
              <w:rPr>
                <w:rFonts w:hint="eastAsia"/>
                <w:sz w:val="24"/>
                <w:szCs w:val="32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则a的值为_________</w:t>
            </w:r>
            <w:r>
              <w:rPr>
                <w:rFonts w:hint="eastAsia"/>
                <w:sz w:val="24"/>
                <w:szCs w:val="32"/>
                <w:vertAlign w:val="superscrip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960" w:firstLineChars="400"/>
              <w:jc w:val="left"/>
              <w:rPr>
                <w:rFonts w:hint="eastAsia"/>
                <w:sz w:val="24"/>
                <w:szCs w:val="32"/>
                <w:vertAlign w:val="superscript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superscript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例5、已知二次函数y=-</w:t>
            </w:r>
            <w:r>
              <w:rPr>
                <w:sz w:val="22"/>
                <w:szCs w:val="28"/>
              </w:rPr>
              <w:t>x</w:t>
            </w:r>
            <w:r>
              <w:rPr>
                <w:sz w:val="22"/>
                <w:szCs w:val="28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lang w:val="en-US" w:eastAsia="zh-CN"/>
              </w:rPr>
              <w:t>-2bx+c （b，c为常数）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 w:firstLine="64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（1）当b=3，c=4时，求二次函数的最大值；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 w:firstLine="64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（2）当c=6时，函数有最大值为10，求b的值；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400" w:leftChars="0" w:firstLine="64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（3）当c=3b且自变量1≤x≤5 时，函数有最大值10，求此时二次函数的解析式。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1050" w:firstLineChars="500"/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 xml:space="preserve">     </w:t>
            </w:r>
          </w:p>
          <w:p>
            <w:pPr>
              <w:spacing w:line="276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  <w:t xml:space="preserve">    结论：轴不定、范围定，分类讨论，考虑对称轴的位置。</w:t>
            </w:r>
            <w:r>
              <w:rPr>
                <w:rFonts w:hint="eastAsia" w:ascii="华文行楷" w:hAnsi="华文行楷" w:eastAsia="华文行楷" w:cs="华文行楷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 xml:space="preserve">                         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例6、如图，在Rt△ABC中，∠C＝90°，AB＝10 cm，BC＝8 cm，点P从点A沿AC向点C以1 cm/s的速度运动，同时点Q从点C沿CB向点B以2 cm/s的速度运动，点Q运动到点B时，P，Q两点同时停止运动．在运动过程中，四边形PABQ面积的最小值为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_____cm2.</w:t>
            </w:r>
          </w:p>
          <w:p>
            <w:pPr>
              <w:spacing w:line="400" w:lineRule="exact"/>
              <w:ind w:firstLine="180" w:firstLineChars="100"/>
              <w:jc w:val="left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sz w:val="18"/>
                <w:szCs w:val="21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3404870</wp:posOffset>
                  </wp:positionH>
                  <wp:positionV relativeFrom="paragraph">
                    <wp:posOffset>13335</wp:posOffset>
                  </wp:positionV>
                  <wp:extent cx="1442720" cy="915035"/>
                  <wp:effectExtent l="0" t="0" r="5080" b="18415"/>
                  <wp:wrapNone/>
                  <wp:docPr id="3" name="图片 -2147482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-21474824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91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ind w:firstLine="241" w:firstLineChars="100"/>
              <w:jc w:val="left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spacing w:line="400" w:lineRule="exact"/>
              <w:ind w:firstLine="241" w:firstLineChars="100"/>
              <w:jc w:val="left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spacing w:line="276" w:lineRule="auto"/>
              <w:jc w:val="left"/>
              <w:textAlignment w:val="center"/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spacing w:line="276" w:lineRule="auto"/>
              <w:ind w:firstLine="641" w:firstLineChars="200"/>
              <w:jc w:val="left"/>
              <w:textAlignment w:val="center"/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sz w:val="32"/>
                <w:szCs w:val="32"/>
                <w:lang w:val="en-US" w:eastAsia="zh-CN"/>
              </w:rPr>
              <w:t>结论：运用二次函数图像和性质解决问题</w:t>
            </w:r>
          </w:p>
          <w:p>
            <w:pPr>
              <w:spacing w:line="276" w:lineRule="auto"/>
              <w:ind w:firstLine="482" w:firstLineChars="200"/>
              <w:jc w:val="left"/>
              <w:textAlignment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spacing w:line="276" w:lineRule="auto"/>
              <w:jc w:val="left"/>
              <w:textAlignment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spacing w:line="276" w:lineRule="auto"/>
              <w:jc w:val="left"/>
              <w:textAlignment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反馈固学</w:t>
            </w:r>
            <w:r>
              <w:rPr>
                <w:rFonts w:hint="eastAsia"/>
                <w:sz w:val="24"/>
                <w:szCs w:val="32"/>
                <w:lang w:eastAsia="zh-CN"/>
              </w:rPr>
              <w:t>：</w:t>
            </w:r>
          </w:p>
          <w:p>
            <w:pPr>
              <w:spacing w:line="276" w:lineRule="auto"/>
              <w:jc w:val="left"/>
              <w:textAlignment w:val="center"/>
              <w:rPr>
                <w:rFonts w:hint="eastAsia"/>
                <w:sz w:val="24"/>
                <w:szCs w:val="32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sz w:val="22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3705860</wp:posOffset>
                  </wp:positionH>
                  <wp:positionV relativeFrom="paragraph">
                    <wp:posOffset>544830</wp:posOffset>
                  </wp:positionV>
                  <wp:extent cx="1076960" cy="1076960"/>
                  <wp:effectExtent l="0" t="0" r="8890" b="8890"/>
                  <wp:wrapNone/>
                  <wp:docPr id="2" name="图片 -2147482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-21474824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  <w:lang w:eastAsia="zh-CN"/>
              </w:rPr>
              <w:t>. 如图，边长为4的正方形截去一角成为五边形ABCDE，其中AF＝2，BF＝1.在AB上的一点P，使得矩形PNDM有最大面积，则矩形PNDM面积的最大值为____．</w:t>
            </w:r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32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32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32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32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32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position w:val="-32"/>
                <w:sz w:val="24"/>
                <w:szCs w:val="32"/>
                <w:lang w:val="en-US" w:eastAsia="zh-CN"/>
              </w:rPr>
              <w:pict>
                <v:shape id="_x0000_s1026" o:spid="_x0000_s1026" o:spt="75" type="#_x0000_t75" style="position:absolute;left:0pt;margin-left:169.4pt;margin-top:2.55pt;height:38pt;width:18pt;z-index:251683840;mso-width-relative:page;mso-height-relative:page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</v:shape>
                <o:OLEObject Type="Embed" ProgID="Equation.KSEE3" ShapeID="_x0000_s1026" DrawAspect="Content" ObjectID="_1468075725" r:id="rId8">
                  <o:LockedField>false</o:LockedField>
                </o:OLEObject>
              </w:pic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  <w:lang w:eastAsia="zh-CN"/>
              </w:rPr>
              <w:t>.如图,在△ABC中,AB=AC=4,BC=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32"/>
                <w:lang w:eastAsia="zh-CN"/>
              </w:rPr>
              <w:t xml:space="preserve">    ,D为边AB上一动点(不与B点重合),以CD为一边在BC边上方作正方形CDEF,连接BE,则△BDE的面积的最大值为：</w:t>
            </w:r>
          </w:p>
          <w:p>
            <w:pPr>
              <w:spacing w:line="400" w:lineRule="exact"/>
              <w:jc w:val="left"/>
              <w:rPr>
                <w:rFonts w:hint="eastAsia"/>
                <w:sz w:val="32"/>
                <w:szCs w:val="40"/>
                <w:lang w:eastAsia="zh-CN"/>
              </w:rPr>
            </w:pPr>
            <w:r>
              <w:rPr>
                <w:sz w:val="24"/>
                <w:szCs w:val="3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3308985</wp:posOffset>
                  </wp:positionH>
                  <wp:positionV relativeFrom="paragraph">
                    <wp:posOffset>12700</wp:posOffset>
                  </wp:positionV>
                  <wp:extent cx="1559560" cy="1229995"/>
                  <wp:effectExtent l="0" t="0" r="2540" b="8255"/>
                  <wp:wrapNone/>
                  <wp:docPr id="2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60" cy="122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jc w:val="left"/>
              <w:rPr>
                <w:rFonts w:hint="eastAsia"/>
                <w:sz w:val="32"/>
                <w:szCs w:val="40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36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36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36"/>
              </w:rPr>
            </w:pPr>
          </w:p>
          <w:p>
            <w:pPr>
              <w:spacing w:line="400" w:lineRule="exact"/>
              <w:jc w:val="left"/>
              <w:rPr>
                <w:sz w:val="28"/>
                <w:szCs w:val="36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36"/>
              </w:rPr>
              <w:t>.  如图，抛物线y＝</w:t>
            </w:r>
            <w:r>
              <w:rPr>
                <w:sz w:val="24"/>
                <w:szCs w:val="32"/>
              </w:rPr>
              <w:t>x</w:t>
            </w:r>
            <w:r>
              <w:rPr>
                <w:sz w:val="24"/>
                <w:szCs w:val="32"/>
                <w:vertAlign w:val="superscript"/>
              </w:rPr>
              <w:t>2</w:t>
            </w:r>
            <w:r>
              <w:rPr>
                <w:rFonts w:hint="eastAsia"/>
                <w:sz w:val="28"/>
                <w:szCs w:val="36"/>
              </w:rPr>
              <w:t>＋bx＋c与直线y＝x＋2交于A，B两点，其中点A在y轴上，点B的横坐标是4，点P为抛物线上一动点，过点P作PC∥y轴交AB于点C，设点P的横坐标为m.</w:t>
            </w:r>
          </w:p>
          <w:p>
            <w:pPr>
              <w:numPr>
                <w:ilvl w:val="0"/>
                <w:numId w:val="4"/>
              </w:numPr>
              <w:spacing w:line="400" w:lineRule="exact"/>
              <w:ind w:left="420" w:leftChars="0" w:firstLine="0" w:firstLineChars="0"/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求抛物线的解析式；</w:t>
            </w: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(2)若点P在直线AB下方的抛物线上，用含m的代数式表示线段PC的长，并求出线段PC的最大值及此时点P的坐标；</w:t>
            </w:r>
          </w:p>
          <w:p>
            <w:pPr>
              <w:spacing w:line="400" w:lineRule="exact"/>
              <w:ind w:firstLine="280" w:firstLineChars="100"/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（3）若点P在直线AB下方的抛物线上，求△APB的面积的最大值。</w:t>
            </w:r>
          </w:p>
          <w:p>
            <w:pPr>
              <w:spacing w:line="400" w:lineRule="exact"/>
              <w:ind w:firstLine="210" w:firstLineChars="100"/>
              <w:jc w:val="left"/>
              <w:rPr>
                <w:rFonts w:hint="eastAsia"/>
                <w:sz w:val="28"/>
                <w:szCs w:val="36"/>
              </w:rPr>
            </w:pPr>
            <w: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3636010</wp:posOffset>
                  </wp:positionH>
                  <wp:positionV relativeFrom="paragraph">
                    <wp:posOffset>431800</wp:posOffset>
                  </wp:positionV>
                  <wp:extent cx="1544320" cy="1604010"/>
                  <wp:effectExtent l="0" t="0" r="17780" b="15240"/>
                  <wp:wrapNone/>
                  <wp:docPr id="4" name="图片 -2147482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-21474826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60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36"/>
              </w:rPr>
              <w:t>（4）若点P在直线AB下方的抛物线上，求四边形AOPB的面积的最大值。</w:t>
            </w: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/>
                <w:sz w:val="28"/>
                <w:szCs w:val="36"/>
                <w:lang w:val="en-US" w:eastAsia="zh-CN"/>
              </w:rPr>
            </w:pPr>
          </w:p>
        </w:tc>
        <w:tc>
          <w:tcPr>
            <w:tcW w:w="1143" w:type="dxa"/>
            <w:vMerge w:val="restart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hint="eastAsia" w:ascii="方正姚体" w:eastAsia="方正姚体"/>
                <w:color w:val="000000"/>
                <w:sz w:val="24"/>
                <w:lang w:val="en-US" w:eastAsia="zh-CN"/>
              </w:rPr>
            </w:pP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hint="eastAsia" w:ascii="方正姚体" w:eastAsia="方正姚体"/>
                <w:color w:val="000000"/>
                <w:sz w:val="24"/>
                <w:lang w:val="en-US" w:eastAsia="zh-CN"/>
              </w:rPr>
            </w:pP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hint="eastAsia" w:ascii="方正姚体" w:eastAsia="方正姚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24" w:type="dxa"/>
            <w:shd w:val="clear" w:color="auto" w:fill="auto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教学反思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7578" w:type="dxa"/>
            <w:gridSpan w:val="5"/>
            <w:shd w:val="clear" w:color="auto" w:fill="auto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1143" w:type="dxa"/>
            <w:vMerge w:val="continue"/>
            <w:shd w:val="clear" w:color="auto" w:fill="auto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left"/>
              <w:rPr>
                <w:rFonts w:ascii="方正姚体" w:eastAsia="方正姚体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Theme="minorEastAsia" w:eastAsiaTheme="minorEastAsia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Cs w:val="18"/>
      </w:rPr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hint="eastAsia" w:ascii="微软雅黑" w:hAnsi="微软雅黑" w:eastAsia="微软雅黑"/>
        <w:color w:val="333333"/>
        <w:shd w:val="clear" w:color="auto" w:fill="FFFFFF"/>
      </w:rPr>
      <w:t>不要学花儿只把春天等待，要学燕子把春天衔来。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E1F1F"/>
    <w:multiLevelType w:val="singleLevel"/>
    <w:tmpl w:val="90AE1F1F"/>
    <w:lvl w:ilvl="0" w:tentative="0">
      <w:start w:val="3"/>
      <w:numFmt w:val="decimal"/>
      <w:suff w:val="nothing"/>
      <w:lvlText w:val="例%1、"/>
      <w:lvlJc w:val="left"/>
    </w:lvl>
  </w:abstractNum>
  <w:abstractNum w:abstractNumId="1">
    <w:nsid w:val="A0E9EC5F"/>
    <w:multiLevelType w:val="singleLevel"/>
    <w:tmpl w:val="A0E9EC5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3D6276"/>
    <w:multiLevelType w:val="singleLevel"/>
    <w:tmpl w:val="DF3D6276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420" w:leftChars="0" w:firstLine="0" w:firstLineChars="0"/>
      </w:pPr>
    </w:lvl>
  </w:abstractNum>
  <w:abstractNum w:abstractNumId="3">
    <w:nsid w:val="1F2EBE46"/>
    <w:multiLevelType w:val="singleLevel"/>
    <w:tmpl w:val="1F2EBE46"/>
    <w:lvl w:ilvl="0" w:tentative="0">
      <w:start w:val="1"/>
      <w:numFmt w:val="decimal"/>
      <w:suff w:val="nothing"/>
      <w:lvlText w:val="%1、"/>
      <w:lvlJc w:val="left"/>
      <w:pPr>
        <w:ind w:left="400" w:leftChars="0" w:firstLine="0" w:firstLineChars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D781A"/>
    <w:rsid w:val="00081E96"/>
    <w:rsid w:val="000B2064"/>
    <w:rsid w:val="00101723"/>
    <w:rsid w:val="00104F01"/>
    <w:rsid w:val="0012351E"/>
    <w:rsid w:val="00195672"/>
    <w:rsid w:val="001C1C60"/>
    <w:rsid w:val="001D7563"/>
    <w:rsid w:val="001F6D45"/>
    <w:rsid w:val="0020094D"/>
    <w:rsid w:val="002152F7"/>
    <w:rsid w:val="00237718"/>
    <w:rsid w:val="0026393F"/>
    <w:rsid w:val="00270C19"/>
    <w:rsid w:val="00293F9C"/>
    <w:rsid w:val="002B0C6D"/>
    <w:rsid w:val="002B4FA5"/>
    <w:rsid w:val="002B50FD"/>
    <w:rsid w:val="00334247"/>
    <w:rsid w:val="00367530"/>
    <w:rsid w:val="003A46E3"/>
    <w:rsid w:val="003C52F5"/>
    <w:rsid w:val="003F570B"/>
    <w:rsid w:val="00420342"/>
    <w:rsid w:val="00433525"/>
    <w:rsid w:val="00446971"/>
    <w:rsid w:val="004C6DFE"/>
    <w:rsid w:val="00506FF1"/>
    <w:rsid w:val="00562663"/>
    <w:rsid w:val="00584426"/>
    <w:rsid w:val="00595800"/>
    <w:rsid w:val="005972F3"/>
    <w:rsid w:val="005C07BB"/>
    <w:rsid w:val="005F50DD"/>
    <w:rsid w:val="006311AD"/>
    <w:rsid w:val="00631442"/>
    <w:rsid w:val="0063556E"/>
    <w:rsid w:val="006504E5"/>
    <w:rsid w:val="00662821"/>
    <w:rsid w:val="006639B9"/>
    <w:rsid w:val="006838A4"/>
    <w:rsid w:val="006B60C5"/>
    <w:rsid w:val="006C3C0E"/>
    <w:rsid w:val="006E7866"/>
    <w:rsid w:val="00700EF9"/>
    <w:rsid w:val="00705B01"/>
    <w:rsid w:val="00705C17"/>
    <w:rsid w:val="00706133"/>
    <w:rsid w:val="00736D31"/>
    <w:rsid w:val="00756C18"/>
    <w:rsid w:val="00771FBD"/>
    <w:rsid w:val="007A2653"/>
    <w:rsid w:val="007A3655"/>
    <w:rsid w:val="007B6F1E"/>
    <w:rsid w:val="007C70B2"/>
    <w:rsid w:val="007E4FE8"/>
    <w:rsid w:val="008310EE"/>
    <w:rsid w:val="00890FFD"/>
    <w:rsid w:val="00895A78"/>
    <w:rsid w:val="008B05A7"/>
    <w:rsid w:val="008E2E03"/>
    <w:rsid w:val="008F5636"/>
    <w:rsid w:val="00902080"/>
    <w:rsid w:val="009610C7"/>
    <w:rsid w:val="0097284C"/>
    <w:rsid w:val="00996BE0"/>
    <w:rsid w:val="009A0DBD"/>
    <w:rsid w:val="009A260A"/>
    <w:rsid w:val="009D1AFA"/>
    <w:rsid w:val="009D572B"/>
    <w:rsid w:val="009E3A1A"/>
    <w:rsid w:val="009F358F"/>
    <w:rsid w:val="00A1728B"/>
    <w:rsid w:val="00A20396"/>
    <w:rsid w:val="00A56396"/>
    <w:rsid w:val="00A6219E"/>
    <w:rsid w:val="00A8620F"/>
    <w:rsid w:val="00AE3A5B"/>
    <w:rsid w:val="00AE5586"/>
    <w:rsid w:val="00AF6317"/>
    <w:rsid w:val="00B05723"/>
    <w:rsid w:val="00B5767F"/>
    <w:rsid w:val="00BA4A58"/>
    <w:rsid w:val="00BB1DBD"/>
    <w:rsid w:val="00BE663B"/>
    <w:rsid w:val="00BF796F"/>
    <w:rsid w:val="00C05905"/>
    <w:rsid w:val="00C34C8E"/>
    <w:rsid w:val="00C4347B"/>
    <w:rsid w:val="00C52CF8"/>
    <w:rsid w:val="00CD2973"/>
    <w:rsid w:val="00CF3BC8"/>
    <w:rsid w:val="00CF46D1"/>
    <w:rsid w:val="00CF73C6"/>
    <w:rsid w:val="00D0658D"/>
    <w:rsid w:val="00D859AC"/>
    <w:rsid w:val="00D950BE"/>
    <w:rsid w:val="00DC622D"/>
    <w:rsid w:val="00DC7FFE"/>
    <w:rsid w:val="00DE4368"/>
    <w:rsid w:val="00DE6D84"/>
    <w:rsid w:val="00E040A4"/>
    <w:rsid w:val="00E23082"/>
    <w:rsid w:val="00E26C93"/>
    <w:rsid w:val="00E544E7"/>
    <w:rsid w:val="00E84E4F"/>
    <w:rsid w:val="00F20407"/>
    <w:rsid w:val="00F40CCF"/>
    <w:rsid w:val="00F968AA"/>
    <w:rsid w:val="00FE6B15"/>
    <w:rsid w:val="00FF5283"/>
    <w:rsid w:val="01D664B9"/>
    <w:rsid w:val="031D546B"/>
    <w:rsid w:val="03D44522"/>
    <w:rsid w:val="03DB088C"/>
    <w:rsid w:val="041D4E44"/>
    <w:rsid w:val="04BD686C"/>
    <w:rsid w:val="04E37F72"/>
    <w:rsid w:val="06BD5498"/>
    <w:rsid w:val="06E6370D"/>
    <w:rsid w:val="07435096"/>
    <w:rsid w:val="091343C3"/>
    <w:rsid w:val="095677BB"/>
    <w:rsid w:val="0CDC3232"/>
    <w:rsid w:val="0E233A5F"/>
    <w:rsid w:val="10F969A8"/>
    <w:rsid w:val="14330C2E"/>
    <w:rsid w:val="154A3E16"/>
    <w:rsid w:val="15800B1C"/>
    <w:rsid w:val="165C0FDA"/>
    <w:rsid w:val="1679249C"/>
    <w:rsid w:val="168B10A0"/>
    <w:rsid w:val="17ED3FFB"/>
    <w:rsid w:val="18631732"/>
    <w:rsid w:val="1BAF058D"/>
    <w:rsid w:val="1CB72C5C"/>
    <w:rsid w:val="1CCA353F"/>
    <w:rsid w:val="1D415E6C"/>
    <w:rsid w:val="1DE05935"/>
    <w:rsid w:val="1F0C618D"/>
    <w:rsid w:val="1FCB0BF8"/>
    <w:rsid w:val="20284B61"/>
    <w:rsid w:val="203158E1"/>
    <w:rsid w:val="218376D8"/>
    <w:rsid w:val="232937E5"/>
    <w:rsid w:val="23D54DDD"/>
    <w:rsid w:val="260408FE"/>
    <w:rsid w:val="26794005"/>
    <w:rsid w:val="26C05F13"/>
    <w:rsid w:val="27742BC2"/>
    <w:rsid w:val="2ADE2DBB"/>
    <w:rsid w:val="2C752CCE"/>
    <w:rsid w:val="2E292EAF"/>
    <w:rsid w:val="2EF212F0"/>
    <w:rsid w:val="2F2670FB"/>
    <w:rsid w:val="3090290C"/>
    <w:rsid w:val="30C2644C"/>
    <w:rsid w:val="310D781A"/>
    <w:rsid w:val="318A4317"/>
    <w:rsid w:val="356954EB"/>
    <w:rsid w:val="35A04B8B"/>
    <w:rsid w:val="37655437"/>
    <w:rsid w:val="38C964D5"/>
    <w:rsid w:val="39333CEA"/>
    <w:rsid w:val="39A5791C"/>
    <w:rsid w:val="3AA32AF3"/>
    <w:rsid w:val="3CC5620F"/>
    <w:rsid w:val="41514578"/>
    <w:rsid w:val="416E4009"/>
    <w:rsid w:val="423129CC"/>
    <w:rsid w:val="455F181F"/>
    <w:rsid w:val="45D45C6B"/>
    <w:rsid w:val="46916FF6"/>
    <w:rsid w:val="46E5089F"/>
    <w:rsid w:val="48623F10"/>
    <w:rsid w:val="494226A6"/>
    <w:rsid w:val="4A2151C6"/>
    <w:rsid w:val="4A5329B9"/>
    <w:rsid w:val="4AA07DA6"/>
    <w:rsid w:val="4AFE7AEA"/>
    <w:rsid w:val="4CB33F7F"/>
    <w:rsid w:val="4D1C479D"/>
    <w:rsid w:val="4D422230"/>
    <w:rsid w:val="4DE51831"/>
    <w:rsid w:val="4E77052C"/>
    <w:rsid w:val="4F070B7A"/>
    <w:rsid w:val="514B2B04"/>
    <w:rsid w:val="5170519E"/>
    <w:rsid w:val="5272524E"/>
    <w:rsid w:val="5702489E"/>
    <w:rsid w:val="57484D1D"/>
    <w:rsid w:val="57CF6324"/>
    <w:rsid w:val="58B408F5"/>
    <w:rsid w:val="5DC03C54"/>
    <w:rsid w:val="642A1AA3"/>
    <w:rsid w:val="673F2DEB"/>
    <w:rsid w:val="67DB57E3"/>
    <w:rsid w:val="683C10C8"/>
    <w:rsid w:val="6BEE1D79"/>
    <w:rsid w:val="6CEC4DE7"/>
    <w:rsid w:val="70197FAD"/>
    <w:rsid w:val="71BD2636"/>
    <w:rsid w:val="74820701"/>
    <w:rsid w:val="75671622"/>
    <w:rsid w:val="771C546B"/>
    <w:rsid w:val="7A451CEC"/>
    <w:rsid w:val="7AC75F48"/>
    <w:rsid w:val="7C915D05"/>
    <w:rsid w:val="7DC25ABD"/>
    <w:rsid w:val="7DE05058"/>
    <w:rsid w:val="7DE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标题 2 Char"/>
    <w:basedOn w:val="9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7">
    <w:name w:val="标题 3 Char"/>
    <w:basedOn w:val="9"/>
    <w:link w:val="3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8">
    <w:name w:val="标题 4 Char"/>
    <w:basedOn w:val="9"/>
    <w:link w:val="4"/>
    <w:qFormat/>
    <w:uiPriority w:val="9"/>
    <w:rPr>
      <w:rFonts w:ascii="宋体" w:hAnsi="宋体" w:eastAsia="宋体" w:cs="宋体"/>
      <w:b/>
      <w:bCs/>
      <w:sz w:val="24"/>
      <w:szCs w:val="24"/>
    </w:rPr>
  </w:style>
  <w:style w:type="paragraph" w:customStyle="1" w:styleId="19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Sky123.Org</Company>
  <Pages>2</Pages>
  <Words>328</Words>
  <Characters>1870</Characters>
  <Lines>15</Lines>
  <Paragraphs>4</Paragraphs>
  <TotalTime>3</TotalTime>
  <ScaleCrop>false</ScaleCrop>
  <LinksUpToDate>false</LinksUpToDate>
  <CharactersWithSpaces>2194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2019-04-21T09:50:00Z</dcterms:created>
  <dc:creator>超级奶爸</dc:creator>
  <cp:lastModifiedBy>jy</cp:lastModifiedBy>
  <cp:lastPrinted>2019-06-05T08:45:00Z</cp:lastPrinted>
  <dcterms:modified xsi:type="dcterms:W3CDTF">2023-12-26T00:17:17Z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